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7C3" w:rsidRPr="00A2339E" w:rsidRDefault="002057C3" w:rsidP="002057C3">
      <w:pPr>
        <w:tabs>
          <w:tab w:val="left" w:pos="5387"/>
        </w:tabs>
        <w:spacing w:after="0"/>
        <w:ind w:left="851" w:right="1128"/>
        <w:jc w:val="both"/>
        <w:rPr>
          <w:rFonts w:asciiTheme="minorHAnsi" w:eastAsia="Times New Roman" w:hAnsiTheme="minorHAnsi" w:cstheme="minorHAnsi"/>
          <w:sz w:val="8"/>
          <w:szCs w:val="8"/>
          <w:lang w:eastAsia="it-IT"/>
        </w:rPr>
      </w:pPr>
    </w:p>
    <w:p w:rsidR="00DC6C23" w:rsidRPr="003D16A1" w:rsidRDefault="00DC6C23" w:rsidP="002664F8">
      <w:pPr>
        <w:keepNext/>
        <w:tabs>
          <w:tab w:val="left" w:pos="8222"/>
        </w:tabs>
        <w:spacing w:after="0" w:line="320" w:lineRule="atLeast"/>
        <w:ind w:left="851" w:right="1128"/>
        <w:outlineLvl w:val="2"/>
        <w:rPr>
          <w:rFonts w:asciiTheme="minorHAnsi" w:eastAsia="Times New Roman" w:hAnsiTheme="minorHAnsi" w:cstheme="minorHAnsi"/>
          <w:i/>
          <w:iCs/>
          <w:lang w:eastAsia="it-IT"/>
        </w:rPr>
      </w:pPr>
      <w:proofErr w:type="spellStart"/>
      <w:r w:rsidRPr="003D16A1">
        <w:rPr>
          <w:rFonts w:asciiTheme="minorHAnsi" w:eastAsia="Times New Roman" w:hAnsiTheme="minorHAnsi" w:cstheme="minorHAnsi"/>
          <w:i/>
          <w:iCs/>
          <w:lang w:eastAsia="it-IT"/>
        </w:rPr>
        <w:t>Prot</w:t>
      </w:r>
      <w:proofErr w:type="spellEnd"/>
      <w:r w:rsidRPr="003D16A1">
        <w:rPr>
          <w:rFonts w:asciiTheme="minorHAnsi" w:eastAsia="Times New Roman" w:hAnsiTheme="minorHAnsi" w:cstheme="minorHAnsi"/>
          <w:i/>
          <w:iCs/>
          <w:lang w:eastAsia="it-IT"/>
        </w:rPr>
        <w:t>. nr.</w:t>
      </w:r>
      <w:r w:rsidR="00A2339E">
        <w:rPr>
          <w:rFonts w:asciiTheme="minorHAnsi" w:eastAsia="Times New Roman" w:hAnsiTheme="minorHAnsi" w:cstheme="minorHAnsi"/>
          <w:i/>
          <w:iCs/>
          <w:lang w:eastAsia="it-IT"/>
        </w:rPr>
        <w:t xml:space="preserve"> 1090/</w:t>
      </w:r>
      <w:r w:rsidR="00982B58">
        <w:rPr>
          <w:rFonts w:asciiTheme="minorHAnsi" w:eastAsia="Times New Roman" w:hAnsiTheme="minorHAnsi" w:cstheme="minorHAnsi"/>
          <w:i/>
          <w:iCs/>
          <w:lang w:eastAsia="it-IT"/>
        </w:rPr>
        <w:t>FL</w:t>
      </w:r>
      <w:bookmarkStart w:id="0" w:name="_GoBack"/>
      <w:bookmarkEnd w:id="0"/>
      <w:r w:rsidRPr="003D16A1">
        <w:rPr>
          <w:rFonts w:asciiTheme="minorHAnsi" w:eastAsia="Times New Roman" w:hAnsiTheme="minorHAnsi" w:cstheme="minorHAnsi"/>
          <w:i/>
          <w:iCs/>
          <w:lang w:eastAsia="it-IT"/>
        </w:rPr>
        <w:tab/>
        <w:t xml:space="preserve">Roma, </w:t>
      </w:r>
      <w:r w:rsidR="00A2339E">
        <w:rPr>
          <w:rFonts w:asciiTheme="minorHAnsi" w:eastAsia="Times New Roman" w:hAnsiTheme="minorHAnsi" w:cstheme="minorHAnsi"/>
          <w:i/>
          <w:iCs/>
          <w:lang w:eastAsia="it-IT"/>
        </w:rPr>
        <w:t>17 febbraio 2012</w:t>
      </w:r>
    </w:p>
    <w:p w:rsidR="00506911" w:rsidRPr="003D16A1" w:rsidRDefault="00506911" w:rsidP="002664F8">
      <w:pPr>
        <w:tabs>
          <w:tab w:val="left" w:pos="5387"/>
        </w:tabs>
        <w:spacing w:after="0"/>
        <w:ind w:left="851" w:right="1128"/>
        <w:jc w:val="both"/>
        <w:rPr>
          <w:rFonts w:asciiTheme="minorHAnsi" w:eastAsia="Times New Roman" w:hAnsiTheme="minorHAnsi" w:cstheme="minorHAnsi"/>
          <w:sz w:val="16"/>
          <w:szCs w:val="16"/>
          <w:lang w:eastAsia="it-IT"/>
        </w:rPr>
      </w:pPr>
    </w:p>
    <w:p w:rsidR="00F96D83" w:rsidRPr="003D16A1" w:rsidRDefault="00F96D83" w:rsidP="004407FD">
      <w:pPr>
        <w:tabs>
          <w:tab w:val="left" w:pos="5387"/>
        </w:tabs>
        <w:spacing w:after="0" w:line="30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ab/>
        <w:t>Ai Presidenti delle Società Sportive affiliate alla FITET</w:t>
      </w:r>
    </w:p>
    <w:p w:rsidR="00F96D83" w:rsidRPr="003D16A1" w:rsidRDefault="00F96D83" w:rsidP="004407FD">
      <w:pPr>
        <w:tabs>
          <w:tab w:val="left" w:pos="5387"/>
        </w:tabs>
        <w:spacing w:after="0" w:line="30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ab/>
        <w:t>Ai Presidenti dei Comitati Regionali FITET</w:t>
      </w:r>
    </w:p>
    <w:p w:rsidR="00F96D83" w:rsidRPr="003D16A1" w:rsidRDefault="00F96D83" w:rsidP="004407FD">
      <w:pPr>
        <w:tabs>
          <w:tab w:val="left" w:pos="5387"/>
        </w:tabs>
        <w:spacing w:after="0" w:line="30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ab/>
        <w:t>Ai Presidenti dei Comitati Provinciali FITET</w:t>
      </w:r>
    </w:p>
    <w:p w:rsidR="00F96D83" w:rsidRPr="003D16A1" w:rsidRDefault="00F96D83" w:rsidP="004407FD">
      <w:pPr>
        <w:tabs>
          <w:tab w:val="left" w:pos="5387"/>
        </w:tabs>
        <w:spacing w:after="0" w:line="30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ab/>
        <w:t>Ai Delegati Regionali e Provinciali FITET</w:t>
      </w:r>
    </w:p>
    <w:p w:rsidR="00F96D83" w:rsidRPr="003D16A1" w:rsidRDefault="00F96D83" w:rsidP="004407FD">
      <w:pPr>
        <w:tabs>
          <w:tab w:val="left" w:pos="5387"/>
        </w:tabs>
        <w:spacing w:after="0" w:line="30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ab/>
        <w:t xml:space="preserve">Ai Tecnici Squadre Nazionali </w:t>
      </w:r>
      <w:proofErr w:type="spellStart"/>
      <w:r w:rsidRPr="003D16A1">
        <w:rPr>
          <w:rFonts w:asciiTheme="minorHAnsi" w:eastAsia="Times New Roman" w:hAnsiTheme="minorHAnsi" w:cstheme="minorHAnsi"/>
          <w:lang w:eastAsia="it-IT"/>
        </w:rPr>
        <w:t>Paralimpiche</w:t>
      </w:r>
      <w:proofErr w:type="spellEnd"/>
      <w:r w:rsidRPr="003D16A1">
        <w:rPr>
          <w:rFonts w:asciiTheme="minorHAnsi" w:eastAsia="Times New Roman" w:hAnsiTheme="minorHAnsi" w:cstheme="minorHAnsi"/>
          <w:lang w:eastAsia="it-IT"/>
        </w:rPr>
        <w:t xml:space="preserve"> </w:t>
      </w:r>
      <w:proofErr w:type="spellStart"/>
      <w:r w:rsidRPr="003D16A1">
        <w:rPr>
          <w:rFonts w:asciiTheme="minorHAnsi" w:eastAsia="Times New Roman" w:hAnsiTheme="minorHAnsi" w:cstheme="minorHAnsi"/>
          <w:lang w:eastAsia="it-IT"/>
        </w:rPr>
        <w:t>FITeT</w:t>
      </w:r>
      <w:proofErr w:type="spellEnd"/>
    </w:p>
    <w:p w:rsidR="00F96D83" w:rsidRPr="003D16A1" w:rsidRDefault="00F96D83" w:rsidP="004407FD">
      <w:pPr>
        <w:tabs>
          <w:tab w:val="left" w:pos="5387"/>
        </w:tabs>
        <w:spacing w:after="0" w:line="30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ab/>
        <w:t>Alla Commissione Nazionale Gare FITET</w:t>
      </w:r>
    </w:p>
    <w:p w:rsidR="00F96D83" w:rsidRPr="003D16A1" w:rsidRDefault="00F96D83" w:rsidP="004407FD">
      <w:pPr>
        <w:tabs>
          <w:tab w:val="left" w:pos="5387"/>
        </w:tabs>
        <w:spacing w:after="0" w:line="300" w:lineRule="atLeast"/>
        <w:ind w:left="851" w:right="1128"/>
        <w:jc w:val="both"/>
        <w:rPr>
          <w:rFonts w:asciiTheme="minorHAnsi" w:eastAsia="Times New Roman" w:hAnsiTheme="minorHAnsi" w:cstheme="minorHAnsi"/>
          <w:u w:val="words"/>
          <w:lang w:eastAsia="it-IT"/>
        </w:rPr>
      </w:pPr>
      <w:r w:rsidRPr="003D16A1">
        <w:rPr>
          <w:rFonts w:asciiTheme="minorHAnsi" w:eastAsia="Times New Roman" w:hAnsiTheme="minorHAnsi" w:cstheme="minorHAnsi"/>
          <w:lang w:eastAsia="it-IT"/>
        </w:rPr>
        <w:tab/>
      </w:r>
      <w:r w:rsidRPr="003D16A1">
        <w:rPr>
          <w:rFonts w:asciiTheme="minorHAnsi" w:eastAsia="Times New Roman" w:hAnsiTheme="minorHAnsi" w:cstheme="minorHAnsi"/>
          <w:u w:val="words"/>
          <w:lang w:eastAsia="it-IT"/>
        </w:rPr>
        <w:t>LORO    SEDI</w:t>
      </w:r>
    </w:p>
    <w:p w:rsidR="00F96D83" w:rsidRPr="003D16A1" w:rsidRDefault="00F96D83" w:rsidP="004407FD">
      <w:pPr>
        <w:spacing w:after="0" w:line="30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</w:p>
    <w:p w:rsidR="00F96D83" w:rsidRPr="003D16A1" w:rsidRDefault="00F96D83" w:rsidP="004407FD">
      <w:pPr>
        <w:spacing w:after="0" w:line="30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</w:p>
    <w:p w:rsidR="00F96D83" w:rsidRPr="003D16A1" w:rsidRDefault="00F96D83" w:rsidP="004407FD">
      <w:pPr>
        <w:spacing w:after="0" w:line="300" w:lineRule="atLeast"/>
        <w:ind w:left="851" w:right="1128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  <w:r w:rsidRPr="003D16A1">
        <w:rPr>
          <w:rFonts w:asciiTheme="minorHAnsi" w:eastAsia="Times New Roman" w:hAnsiTheme="minorHAnsi" w:cstheme="minorHAnsi"/>
          <w:b/>
          <w:bCs/>
          <w:lang w:eastAsia="it-IT"/>
        </w:rPr>
        <w:t xml:space="preserve">Oggetto: Campionati Italiani </w:t>
      </w:r>
      <w:proofErr w:type="spellStart"/>
      <w:r w:rsidRPr="003D16A1">
        <w:rPr>
          <w:rFonts w:asciiTheme="minorHAnsi" w:eastAsia="Times New Roman" w:hAnsiTheme="minorHAnsi" w:cstheme="minorHAnsi"/>
          <w:b/>
          <w:bCs/>
          <w:lang w:eastAsia="it-IT"/>
        </w:rPr>
        <w:t>Paralimpici</w:t>
      </w:r>
      <w:proofErr w:type="spellEnd"/>
      <w:r w:rsidRPr="003D16A1">
        <w:rPr>
          <w:rFonts w:asciiTheme="minorHAnsi" w:eastAsia="Times New Roman" w:hAnsiTheme="minorHAnsi" w:cstheme="minorHAnsi"/>
          <w:b/>
          <w:bCs/>
          <w:lang w:eastAsia="it-IT"/>
        </w:rPr>
        <w:t xml:space="preserve"> Individuali e a Squadre stagione agonistica 2011/2012.</w:t>
      </w:r>
    </w:p>
    <w:p w:rsidR="00F96D83" w:rsidRPr="003D16A1" w:rsidRDefault="00475445" w:rsidP="004407FD">
      <w:pPr>
        <w:spacing w:after="0" w:line="300" w:lineRule="atLeast"/>
        <w:ind w:left="1843" w:right="1128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  <w:r>
        <w:rPr>
          <w:rFonts w:asciiTheme="minorHAnsi" w:eastAsia="Times New Roman" w:hAnsiTheme="minorHAnsi" w:cstheme="minorHAnsi"/>
          <w:b/>
          <w:bCs/>
          <w:lang w:eastAsia="it-IT"/>
        </w:rPr>
        <w:t>Rettifica pagamento Tassa d’</w:t>
      </w:r>
      <w:r w:rsidR="00E37551">
        <w:rPr>
          <w:rFonts w:asciiTheme="minorHAnsi" w:eastAsia="Times New Roman" w:hAnsiTheme="minorHAnsi" w:cstheme="minorHAnsi"/>
          <w:b/>
          <w:bCs/>
          <w:lang w:eastAsia="it-IT"/>
        </w:rPr>
        <w:t>Iscrizione e termine scadenza iscrizione atleti.</w:t>
      </w:r>
    </w:p>
    <w:p w:rsidR="00F96D83" w:rsidRPr="003D16A1" w:rsidRDefault="00F96D83" w:rsidP="004407FD">
      <w:pPr>
        <w:spacing w:after="0" w:line="30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</w:p>
    <w:p w:rsidR="00F96D83" w:rsidRPr="003D16A1" w:rsidRDefault="00F96D83" w:rsidP="004407FD">
      <w:pPr>
        <w:spacing w:after="0" w:line="30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</w:p>
    <w:p w:rsidR="002F4DBE" w:rsidRDefault="009058B3" w:rsidP="004407FD">
      <w:pPr>
        <w:spacing w:after="0" w:line="30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  <w:r>
        <w:rPr>
          <w:rFonts w:asciiTheme="minorHAnsi" w:eastAsia="Times New Roman" w:hAnsiTheme="minorHAnsi" w:cstheme="minorHAnsi"/>
          <w:lang w:eastAsia="it-IT"/>
        </w:rPr>
        <w:t xml:space="preserve">Con la presente mi preme portare alla Vostra attenzione, che </w:t>
      </w:r>
      <w:r w:rsidR="002F4DBE">
        <w:rPr>
          <w:rFonts w:asciiTheme="minorHAnsi" w:eastAsia="Times New Roman" w:hAnsiTheme="minorHAnsi" w:cstheme="minorHAnsi"/>
          <w:lang w:eastAsia="it-IT"/>
        </w:rPr>
        <w:t xml:space="preserve">a rettifica di quanto indicato nella Circolare di indizione dei </w:t>
      </w:r>
      <w:r w:rsidR="002F4DBE" w:rsidRPr="009058B3">
        <w:rPr>
          <w:rFonts w:asciiTheme="minorHAnsi" w:eastAsia="Times New Roman" w:hAnsiTheme="minorHAnsi" w:cstheme="minorHAnsi"/>
          <w:bCs/>
          <w:lang w:eastAsia="it-IT"/>
        </w:rPr>
        <w:t xml:space="preserve">Campionati Italiani </w:t>
      </w:r>
      <w:proofErr w:type="spellStart"/>
      <w:r w:rsidR="002F4DBE" w:rsidRPr="009058B3">
        <w:rPr>
          <w:rFonts w:asciiTheme="minorHAnsi" w:eastAsia="Times New Roman" w:hAnsiTheme="minorHAnsi" w:cstheme="minorHAnsi"/>
          <w:bCs/>
          <w:lang w:eastAsia="it-IT"/>
        </w:rPr>
        <w:t>Paralimpici</w:t>
      </w:r>
      <w:proofErr w:type="spellEnd"/>
      <w:r w:rsidR="002F4DBE" w:rsidRPr="009058B3">
        <w:rPr>
          <w:rFonts w:asciiTheme="minorHAnsi" w:eastAsia="Times New Roman" w:hAnsiTheme="minorHAnsi" w:cstheme="minorHAnsi"/>
          <w:bCs/>
          <w:lang w:eastAsia="it-IT"/>
        </w:rPr>
        <w:t xml:space="preserve"> Individuali e a Squadre stagione agonistica 2011/2012</w:t>
      </w:r>
      <w:r w:rsidR="002F4DBE">
        <w:rPr>
          <w:rFonts w:asciiTheme="minorHAnsi" w:eastAsia="Times New Roman" w:hAnsiTheme="minorHAnsi" w:cstheme="minorHAnsi"/>
          <w:bCs/>
          <w:lang w:eastAsia="it-IT"/>
        </w:rPr>
        <w:t xml:space="preserve"> datata 14 febbraio 2012 </w:t>
      </w:r>
      <w:proofErr w:type="spellStart"/>
      <w:r w:rsidR="002F4DBE">
        <w:rPr>
          <w:rFonts w:asciiTheme="minorHAnsi" w:eastAsia="Times New Roman" w:hAnsiTheme="minorHAnsi" w:cstheme="minorHAnsi"/>
          <w:bCs/>
          <w:lang w:eastAsia="it-IT"/>
        </w:rPr>
        <w:t>prot</w:t>
      </w:r>
      <w:proofErr w:type="spellEnd"/>
      <w:r w:rsidR="002F4DBE">
        <w:rPr>
          <w:rFonts w:asciiTheme="minorHAnsi" w:eastAsia="Times New Roman" w:hAnsiTheme="minorHAnsi" w:cstheme="minorHAnsi"/>
          <w:bCs/>
          <w:lang w:eastAsia="it-IT"/>
        </w:rPr>
        <w:t>. n. 1001/FL</w:t>
      </w:r>
      <w:r w:rsidR="002F4DBE">
        <w:rPr>
          <w:rFonts w:asciiTheme="minorHAnsi" w:eastAsia="Times New Roman" w:hAnsiTheme="minorHAnsi" w:cstheme="minorHAnsi"/>
          <w:lang w:eastAsia="it-IT"/>
        </w:rPr>
        <w:t xml:space="preserve">, </w:t>
      </w:r>
      <w:r w:rsidR="002F4DBE" w:rsidRPr="002F4DBE">
        <w:rPr>
          <w:rFonts w:asciiTheme="minorHAnsi" w:eastAsia="Times New Roman" w:hAnsiTheme="minorHAnsi" w:cstheme="minorHAnsi"/>
          <w:b/>
          <w:lang w:eastAsia="it-IT"/>
        </w:rPr>
        <w:t xml:space="preserve">per l’iscrizione degli atleti ai Campionati Italiani </w:t>
      </w:r>
      <w:proofErr w:type="spellStart"/>
      <w:r w:rsidR="002F4DBE" w:rsidRPr="002F4DBE">
        <w:rPr>
          <w:rFonts w:asciiTheme="minorHAnsi" w:eastAsia="Times New Roman" w:hAnsiTheme="minorHAnsi" w:cstheme="minorHAnsi"/>
          <w:b/>
          <w:lang w:eastAsia="it-IT"/>
        </w:rPr>
        <w:t>Paralimpici</w:t>
      </w:r>
      <w:proofErr w:type="spellEnd"/>
      <w:r w:rsidR="002F4DBE" w:rsidRPr="002F4DBE">
        <w:rPr>
          <w:rFonts w:asciiTheme="minorHAnsi" w:eastAsia="Times New Roman" w:hAnsiTheme="minorHAnsi" w:cstheme="minorHAnsi"/>
          <w:b/>
          <w:lang w:eastAsia="it-IT"/>
        </w:rPr>
        <w:t xml:space="preserve"> Individuali stagione agonistica 2011/2012, non sarà richiesto alcun pagamento della tassa d’iscrizione.</w:t>
      </w:r>
    </w:p>
    <w:p w:rsidR="004407FD" w:rsidRPr="003D16A1" w:rsidRDefault="004407FD" w:rsidP="004407FD">
      <w:pPr>
        <w:tabs>
          <w:tab w:val="left" w:pos="5387"/>
        </w:tabs>
        <w:spacing w:after="0"/>
        <w:ind w:left="851" w:right="1128"/>
        <w:jc w:val="both"/>
        <w:rPr>
          <w:rFonts w:asciiTheme="minorHAnsi" w:eastAsia="Times New Roman" w:hAnsiTheme="minorHAnsi" w:cstheme="minorHAnsi"/>
          <w:sz w:val="16"/>
          <w:szCs w:val="16"/>
          <w:lang w:eastAsia="it-IT"/>
        </w:rPr>
      </w:pPr>
    </w:p>
    <w:p w:rsidR="002F4DBE" w:rsidRDefault="00D34DA0" w:rsidP="004407FD">
      <w:pPr>
        <w:spacing w:after="0" w:line="30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  <w:r>
        <w:rPr>
          <w:rFonts w:asciiTheme="minorHAnsi" w:eastAsia="Times New Roman" w:hAnsiTheme="minorHAnsi" w:cstheme="minorHAnsi"/>
          <w:lang w:eastAsia="it-IT"/>
        </w:rPr>
        <w:t xml:space="preserve">Resta inteso, che </w:t>
      </w:r>
      <w:r w:rsidR="002057C3">
        <w:rPr>
          <w:rFonts w:asciiTheme="minorHAnsi" w:eastAsia="Times New Roman" w:hAnsiTheme="minorHAnsi" w:cstheme="minorHAnsi"/>
          <w:lang w:eastAsia="it-IT"/>
        </w:rPr>
        <w:t xml:space="preserve">come indicato dall’art. 1.1.3. del Regolamento dell’Attività Individuale Paralimpica 2011/2012, </w:t>
      </w:r>
      <w:r>
        <w:rPr>
          <w:rFonts w:asciiTheme="minorHAnsi" w:eastAsia="Times New Roman" w:hAnsiTheme="minorHAnsi" w:cstheme="minorHAnsi"/>
          <w:lang w:eastAsia="it-IT"/>
        </w:rPr>
        <w:t xml:space="preserve">le iscrizioni dovranno essere effettuate </w:t>
      </w:r>
      <w:r w:rsidR="002057C3">
        <w:rPr>
          <w:rFonts w:asciiTheme="minorHAnsi" w:eastAsia="Times New Roman" w:hAnsiTheme="minorHAnsi" w:cstheme="minorHAnsi"/>
          <w:lang w:eastAsia="it-IT"/>
        </w:rPr>
        <w:t xml:space="preserve">a cura del Comitati Regionali e, pertanto, quest’ultimi potrebbero richiedere </w:t>
      </w:r>
      <w:r w:rsidR="00E37551">
        <w:rPr>
          <w:rFonts w:asciiTheme="minorHAnsi" w:eastAsia="Times New Roman" w:hAnsiTheme="minorHAnsi" w:cstheme="minorHAnsi"/>
          <w:lang w:eastAsia="it-IT"/>
        </w:rPr>
        <w:t xml:space="preserve">alle Società </w:t>
      </w:r>
      <w:r w:rsidR="002057C3">
        <w:rPr>
          <w:rFonts w:asciiTheme="minorHAnsi" w:eastAsia="Times New Roman" w:hAnsiTheme="minorHAnsi" w:cstheme="minorHAnsi"/>
          <w:lang w:eastAsia="it-IT"/>
        </w:rPr>
        <w:t>un versamento quale diritto di segreteria.</w:t>
      </w:r>
    </w:p>
    <w:p w:rsidR="004407FD" w:rsidRPr="003D16A1" w:rsidRDefault="004407FD" w:rsidP="004407FD">
      <w:pPr>
        <w:tabs>
          <w:tab w:val="left" w:pos="5387"/>
        </w:tabs>
        <w:spacing w:after="0"/>
        <w:ind w:left="851" w:right="1128"/>
        <w:jc w:val="both"/>
        <w:rPr>
          <w:rFonts w:asciiTheme="minorHAnsi" w:eastAsia="Times New Roman" w:hAnsiTheme="minorHAnsi" w:cstheme="minorHAnsi"/>
          <w:sz w:val="16"/>
          <w:szCs w:val="16"/>
          <w:lang w:eastAsia="it-IT"/>
        </w:rPr>
      </w:pPr>
    </w:p>
    <w:p w:rsidR="00D34DA0" w:rsidRDefault="002057C3" w:rsidP="004407FD">
      <w:pPr>
        <w:spacing w:after="0" w:line="300" w:lineRule="atLeast"/>
        <w:ind w:left="851" w:right="1128"/>
        <w:jc w:val="both"/>
        <w:rPr>
          <w:rFonts w:asciiTheme="minorHAnsi" w:eastAsia="Times New Roman" w:hAnsiTheme="minorHAnsi" w:cstheme="minorHAnsi"/>
          <w:lang w:eastAsia="it-IT"/>
        </w:rPr>
      </w:pPr>
      <w:r>
        <w:rPr>
          <w:rFonts w:asciiTheme="minorHAnsi" w:eastAsia="Times New Roman" w:hAnsiTheme="minorHAnsi" w:cstheme="minorHAnsi"/>
          <w:lang w:eastAsia="it-IT"/>
        </w:rPr>
        <w:t>In ultimo, Vi informo che per un mer</w:t>
      </w:r>
      <w:r w:rsidR="00E37551">
        <w:rPr>
          <w:rFonts w:asciiTheme="minorHAnsi" w:eastAsia="Times New Roman" w:hAnsiTheme="minorHAnsi" w:cstheme="minorHAnsi"/>
          <w:lang w:eastAsia="it-IT"/>
        </w:rPr>
        <w:t xml:space="preserve">o errore di trascrizione, </w:t>
      </w:r>
      <w:r>
        <w:rPr>
          <w:rFonts w:asciiTheme="minorHAnsi" w:eastAsia="Times New Roman" w:hAnsiTheme="minorHAnsi" w:cstheme="minorHAnsi"/>
          <w:lang w:eastAsia="it-IT"/>
        </w:rPr>
        <w:t xml:space="preserve">sulla Circolare di Indizione del </w:t>
      </w:r>
      <w:r>
        <w:rPr>
          <w:rFonts w:asciiTheme="minorHAnsi" w:eastAsia="Times New Roman" w:hAnsiTheme="minorHAnsi" w:cstheme="minorHAnsi"/>
          <w:bCs/>
          <w:lang w:eastAsia="it-IT"/>
        </w:rPr>
        <w:t xml:space="preserve">14 febbraio 2012 </w:t>
      </w:r>
      <w:proofErr w:type="spellStart"/>
      <w:r>
        <w:rPr>
          <w:rFonts w:asciiTheme="minorHAnsi" w:eastAsia="Times New Roman" w:hAnsiTheme="minorHAnsi" w:cstheme="minorHAnsi"/>
          <w:bCs/>
          <w:lang w:eastAsia="it-IT"/>
        </w:rPr>
        <w:t>prot</w:t>
      </w:r>
      <w:proofErr w:type="spellEnd"/>
      <w:r>
        <w:rPr>
          <w:rFonts w:asciiTheme="minorHAnsi" w:eastAsia="Times New Roman" w:hAnsiTheme="minorHAnsi" w:cstheme="minorHAnsi"/>
          <w:bCs/>
          <w:lang w:eastAsia="it-IT"/>
        </w:rPr>
        <w:t>. n. 1001/FL è stato indicato quale termine ultimo per l’effettuazione delle iscrizioni mercoledì 14 marzo 2012</w:t>
      </w:r>
      <w:r w:rsidR="00E37551">
        <w:rPr>
          <w:rFonts w:asciiTheme="minorHAnsi" w:eastAsia="Times New Roman" w:hAnsiTheme="minorHAnsi" w:cstheme="minorHAnsi"/>
          <w:bCs/>
          <w:lang w:eastAsia="it-IT"/>
        </w:rPr>
        <w:t xml:space="preserve"> ore 23,59, mentre </w:t>
      </w:r>
      <w:r w:rsidR="00E37551" w:rsidRPr="00E37551">
        <w:rPr>
          <w:rFonts w:asciiTheme="minorHAnsi" w:eastAsia="Times New Roman" w:hAnsiTheme="minorHAnsi" w:cstheme="minorHAnsi"/>
          <w:b/>
          <w:bCs/>
          <w:lang w:eastAsia="it-IT"/>
        </w:rPr>
        <w:t xml:space="preserve">il termine corretto è </w:t>
      </w:r>
      <w:r w:rsidR="00E37551">
        <w:rPr>
          <w:rFonts w:asciiTheme="minorHAnsi" w:eastAsia="Times New Roman" w:hAnsiTheme="minorHAnsi" w:cstheme="minorHAnsi"/>
          <w:b/>
          <w:bCs/>
          <w:lang w:eastAsia="it-IT"/>
        </w:rPr>
        <w:t>stabilito</w:t>
      </w:r>
      <w:r w:rsidR="00E37551" w:rsidRPr="00E37551">
        <w:rPr>
          <w:rFonts w:asciiTheme="minorHAnsi" w:eastAsia="Times New Roman" w:hAnsiTheme="minorHAnsi" w:cstheme="minorHAnsi"/>
          <w:b/>
          <w:bCs/>
          <w:lang w:eastAsia="it-IT"/>
        </w:rPr>
        <w:t xml:space="preserve"> </w:t>
      </w:r>
      <w:r w:rsidR="00E37551">
        <w:rPr>
          <w:rFonts w:asciiTheme="minorHAnsi" w:eastAsia="Times New Roman" w:hAnsiTheme="minorHAnsi" w:cstheme="minorHAnsi"/>
          <w:b/>
          <w:bCs/>
          <w:lang w:eastAsia="it-IT"/>
        </w:rPr>
        <w:t>alle</w:t>
      </w:r>
      <w:r w:rsidR="00E37551" w:rsidRPr="00E37551">
        <w:rPr>
          <w:rFonts w:asciiTheme="minorHAnsi" w:eastAsia="Times New Roman" w:hAnsiTheme="minorHAnsi" w:cstheme="minorHAnsi"/>
          <w:b/>
          <w:bCs/>
          <w:lang w:eastAsia="it-IT"/>
        </w:rPr>
        <w:t xml:space="preserve"> ore 23,59 di venerdì 9 marzo 2012.</w:t>
      </w:r>
    </w:p>
    <w:p w:rsidR="004407FD" w:rsidRPr="003D16A1" w:rsidRDefault="004407FD" w:rsidP="004407FD">
      <w:pPr>
        <w:tabs>
          <w:tab w:val="left" w:pos="5387"/>
        </w:tabs>
        <w:spacing w:after="0"/>
        <w:ind w:left="851" w:right="1128"/>
        <w:jc w:val="both"/>
        <w:rPr>
          <w:rFonts w:asciiTheme="minorHAnsi" w:eastAsia="Times New Roman" w:hAnsiTheme="minorHAnsi" w:cstheme="minorHAnsi"/>
          <w:sz w:val="16"/>
          <w:szCs w:val="16"/>
          <w:lang w:eastAsia="it-IT"/>
        </w:rPr>
      </w:pPr>
    </w:p>
    <w:p w:rsidR="00F96D83" w:rsidRPr="003D16A1" w:rsidRDefault="00E37551" w:rsidP="004407FD">
      <w:pPr>
        <w:spacing w:after="0" w:line="300" w:lineRule="atLeast"/>
        <w:ind w:left="851" w:right="1128"/>
        <w:rPr>
          <w:rFonts w:asciiTheme="minorHAnsi" w:eastAsia="Arial Unicode MS" w:hAnsiTheme="minorHAnsi" w:cstheme="minorHAnsi"/>
          <w:lang w:eastAsia="it-IT"/>
        </w:rPr>
      </w:pPr>
      <w:r>
        <w:rPr>
          <w:rFonts w:asciiTheme="minorHAnsi" w:eastAsia="Arial Unicode MS" w:hAnsiTheme="minorHAnsi" w:cstheme="minorHAnsi"/>
          <w:lang w:eastAsia="it-IT"/>
        </w:rPr>
        <w:t>L’occasione mi è gradita per inviare cordiali saluti.</w:t>
      </w:r>
    </w:p>
    <w:p w:rsidR="00F96D83" w:rsidRPr="003D16A1" w:rsidRDefault="00F96D83" w:rsidP="004407FD">
      <w:pPr>
        <w:spacing w:after="0" w:line="300" w:lineRule="atLeast"/>
        <w:ind w:left="851" w:right="1128"/>
        <w:rPr>
          <w:rFonts w:asciiTheme="minorHAnsi" w:eastAsia="Arial Unicode MS" w:hAnsiTheme="minorHAnsi" w:cstheme="minorHAnsi"/>
          <w:lang w:eastAsia="it-IT"/>
        </w:rPr>
      </w:pPr>
    </w:p>
    <w:p w:rsidR="00F96D83" w:rsidRPr="003D16A1" w:rsidRDefault="00F96D83" w:rsidP="004407FD">
      <w:pPr>
        <w:spacing w:after="0" w:line="300" w:lineRule="atLeast"/>
        <w:ind w:left="851" w:right="1128"/>
        <w:rPr>
          <w:rFonts w:asciiTheme="minorHAnsi" w:eastAsia="Arial Unicode MS" w:hAnsiTheme="minorHAnsi" w:cstheme="minorHAnsi"/>
          <w:lang w:eastAsia="it-IT"/>
        </w:rPr>
      </w:pPr>
    </w:p>
    <w:p w:rsidR="00F96D83" w:rsidRPr="003D16A1" w:rsidRDefault="00F96D83" w:rsidP="004407FD">
      <w:pPr>
        <w:tabs>
          <w:tab w:val="center" w:pos="9072"/>
        </w:tabs>
        <w:spacing w:after="0" w:line="300" w:lineRule="atLeast"/>
        <w:ind w:left="851" w:right="1128"/>
        <w:rPr>
          <w:rFonts w:asciiTheme="minorHAnsi" w:eastAsia="Arial Unicode MS" w:hAnsiTheme="minorHAnsi" w:cstheme="minorHAnsi"/>
          <w:lang w:eastAsia="it-IT"/>
        </w:rPr>
      </w:pPr>
      <w:r w:rsidRPr="003D16A1">
        <w:rPr>
          <w:rFonts w:asciiTheme="minorHAnsi" w:eastAsia="Arial Unicode MS" w:hAnsiTheme="minorHAnsi" w:cstheme="minorHAnsi"/>
          <w:lang w:eastAsia="it-IT"/>
        </w:rPr>
        <w:tab/>
        <w:t>Il Segretario Generale</w:t>
      </w:r>
    </w:p>
    <w:p w:rsidR="00F96D83" w:rsidRDefault="00F96D83" w:rsidP="004407FD">
      <w:pPr>
        <w:tabs>
          <w:tab w:val="center" w:pos="9072"/>
        </w:tabs>
        <w:spacing w:after="0" w:line="300" w:lineRule="atLeast"/>
        <w:ind w:left="851" w:right="1128"/>
        <w:rPr>
          <w:rFonts w:asciiTheme="minorHAnsi" w:eastAsia="Arial Unicode MS" w:hAnsiTheme="minorHAnsi" w:cstheme="minorHAnsi"/>
          <w:lang w:eastAsia="it-IT"/>
        </w:rPr>
      </w:pPr>
      <w:r w:rsidRPr="003D16A1">
        <w:rPr>
          <w:rFonts w:asciiTheme="minorHAnsi" w:eastAsia="Arial Unicode MS" w:hAnsiTheme="minorHAnsi" w:cstheme="minorHAnsi"/>
          <w:lang w:eastAsia="it-IT"/>
        </w:rPr>
        <w:tab/>
        <w:t>Giuseppe Marino</w:t>
      </w:r>
    </w:p>
    <w:p w:rsidR="00D67B85" w:rsidRPr="003D16A1" w:rsidRDefault="00D67B85" w:rsidP="004407FD">
      <w:pPr>
        <w:tabs>
          <w:tab w:val="center" w:pos="9072"/>
        </w:tabs>
        <w:spacing w:after="0" w:line="300" w:lineRule="atLeast"/>
        <w:ind w:left="851" w:right="1128"/>
        <w:rPr>
          <w:rFonts w:asciiTheme="minorHAnsi" w:eastAsia="Arial Unicode MS" w:hAnsiTheme="minorHAnsi" w:cstheme="minorHAnsi"/>
          <w:lang w:eastAsia="it-IT"/>
        </w:rPr>
      </w:pPr>
      <w:r>
        <w:rPr>
          <w:rFonts w:asciiTheme="minorHAnsi" w:eastAsia="Arial Unicode MS" w:hAnsiTheme="minorHAnsi" w:cstheme="minorHAnsi"/>
          <w:lang w:eastAsia="it-IT"/>
        </w:rPr>
        <w:tab/>
        <w:t xml:space="preserve">   </w:t>
      </w:r>
      <w:r w:rsidR="00A2339E">
        <w:rPr>
          <w:noProof/>
          <w:lang w:eastAsia="it-IT"/>
        </w:rPr>
        <w:drawing>
          <wp:inline distT="0" distB="0" distL="0" distR="0">
            <wp:extent cx="1485900" cy="45720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7B85" w:rsidRPr="003D16A1" w:rsidSect="00554C0A">
      <w:headerReference w:type="default" r:id="rId9"/>
      <w:footerReference w:type="default" r:id="rId10"/>
      <w:headerReference w:type="first" r:id="rId11"/>
      <w:footerReference w:type="first" r:id="rId12"/>
      <w:pgSz w:w="11901" w:h="16829"/>
      <w:pgMar w:top="1418" w:right="0" w:bottom="1134" w:left="0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D95" w:rsidRDefault="00942D95">
      <w:pPr>
        <w:spacing w:after="0"/>
      </w:pPr>
      <w:r>
        <w:separator/>
      </w:r>
    </w:p>
  </w:endnote>
  <w:endnote w:type="continuationSeparator" w:id="0">
    <w:p w:rsidR="00942D95" w:rsidRDefault="00942D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3B7" w:rsidRDefault="005B73B7" w:rsidP="00661496">
    <w:pPr>
      <w:pStyle w:val="Pidipagina"/>
      <w:tabs>
        <w:tab w:val="clear" w:pos="4819"/>
        <w:tab w:val="clear" w:pos="9638"/>
        <w:tab w:val="left" w:pos="6380"/>
      </w:tabs>
    </w:pPr>
    <w:r>
      <w:t xml:space="preserve">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298" w:rsidRDefault="00B77298">
    <w:pPr>
      <w:pStyle w:val="Pidipagina"/>
    </w:pPr>
    <w:r>
      <w:t xml:space="preserve">                                                                               </w:t>
    </w:r>
    <w:r w:rsidR="00AD478B">
      <w:rPr>
        <w:noProof/>
        <w:lang w:eastAsia="it-IT"/>
      </w:rPr>
      <w:drawing>
        <wp:inline distT="0" distB="0" distL="0" distR="0" wp14:anchorId="41A01BC2" wp14:editId="3655B88B">
          <wp:extent cx="7553325" cy="1257300"/>
          <wp:effectExtent l="0" t="0" r="9525" b="0"/>
          <wp:docPr id="3" name="Immagine 2" descr="Descrizione: PIED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Descrizione: PIED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D95" w:rsidRDefault="00942D95">
      <w:pPr>
        <w:spacing w:after="0"/>
      </w:pPr>
      <w:r>
        <w:separator/>
      </w:r>
    </w:p>
  </w:footnote>
  <w:footnote w:type="continuationSeparator" w:id="0">
    <w:p w:rsidR="00942D95" w:rsidRDefault="00942D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813" w:type="pct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677"/>
    </w:tblGrid>
    <w:tr w:rsidR="005B73B7" w:rsidRPr="0007401F">
      <w:trPr>
        <w:trHeight w:val="1418"/>
      </w:trPr>
      <w:tc>
        <w:tcPr>
          <w:tcW w:w="5000" w:type="pct"/>
        </w:tcPr>
        <w:p w:rsidR="00554C0A" w:rsidRDefault="005B73B7" w:rsidP="00554C0A">
          <w:pPr>
            <w:spacing w:after="0"/>
            <w:jc w:val="right"/>
            <w:rPr>
              <w:rFonts w:ascii="Calibri" w:hAnsi="Calibri"/>
              <w:b/>
              <w:bCs/>
              <w:caps/>
              <w:color w:val="595959"/>
            </w:rPr>
          </w:pPr>
          <w:r w:rsidRPr="005107F9">
            <w:rPr>
              <w:rFonts w:ascii="Calibri" w:hAnsi="Calibri"/>
              <w:b/>
              <w:bCs/>
              <w:caps/>
              <w:color w:val="595959"/>
            </w:rPr>
            <w:t xml:space="preserve">                                                                                         </w:t>
          </w:r>
        </w:p>
        <w:p w:rsidR="005B73B7" w:rsidRPr="005107F9" w:rsidRDefault="005B73B7" w:rsidP="00554C0A">
          <w:pPr>
            <w:spacing w:after="0"/>
            <w:jc w:val="right"/>
            <w:rPr>
              <w:rFonts w:ascii="Calibri" w:hAnsi="Calibri"/>
              <w:b/>
              <w:color w:val="595959"/>
            </w:rPr>
          </w:pPr>
          <w:r w:rsidRPr="005107F9">
            <w:rPr>
              <w:rFonts w:ascii="Calibri" w:hAnsi="Calibri"/>
              <w:b/>
              <w:bCs/>
              <w:caps/>
              <w:color w:val="595959"/>
            </w:rPr>
            <w:t xml:space="preserve">    </w:t>
          </w:r>
          <w:r w:rsidR="00AD478B">
            <w:rPr>
              <w:rFonts w:ascii="Calibri" w:hAnsi="Calibri"/>
              <w:b/>
              <w:noProof/>
              <w:color w:val="595959"/>
              <w:lang w:eastAsia="it-IT"/>
            </w:rPr>
            <w:drawing>
              <wp:inline distT="0" distB="0" distL="0" distR="0" wp14:anchorId="0BDBF458" wp14:editId="10398593">
                <wp:extent cx="914400" cy="657225"/>
                <wp:effectExtent l="0" t="0" r="0" b="9525"/>
                <wp:docPr id="1" name="Immagine 9" descr="Descrizione: LOGO fite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9" descr="Descrizione: LOGO fitet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B73B7" w:rsidRDefault="005B73B7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867" w:rsidRDefault="00AD478B" w:rsidP="00D556B9">
    <w:pPr>
      <w:pStyle w:val="Intestazione"/>
      <w:ind w:right="-1134"/>
    </w:pPr>
    <w:r>
      <w:rPr>
        <w:noProof/>
        <w:lang w:eastAsia="it-IT"/>
      </w:rPr>
      <w:drawing>
        <wp:inline distT="0" distB="0" distL="0" distR="0" wp14:anchorId="09C61553" wp14:editId="0F2CB81E">
          <wp:extent cx="7553325" cy="1952625"/>
          <wp:effectExtent l="0" t="0" r="9525" b="9525"/>
          <wp:docPr id="2" name="Immagine 1" descr="Descrizione: tes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scrizione: test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95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2324B" w:rsidRDefault="0092324B" w:rsidP="00315A6B">
    <w:pPr>
      <w:pStyle w:val="Intestazione"/>
      <w:ind w:left="851" w:right="-1134"/>
      <w:rPr>
        <w:rFonts w:ascii="Myriad Pro" w:hAnsi="Myriad Pro"/>
        <w:i/>
        <w:spacing w:val="14"/>
        <w:sz w:val="22"/>
      </w:rPr>
    </w:pPr>
  </w:p>
  <w:p w:rsidR="00533867" w:rsidRPr="00027E82" w:rsidRDefault="00533867" w:rsidP="00315A6B">
    <w:pPr>
      <w:pStyle w:val="Intestazione"/>
      <w:ind w:left="851" w:right="-1134"/>
      <w:rPr>
        <w:rFonts w:ascii="Myriad Pro" w:hAnsi="Myriad Pro"/>
        <w:i/>
        <w:spacing w:val="14"/>
        <w:sz w:val="22"/>
      </w:rPr>
    </w:pPr>
    <w:r w:rsidRPr="00027E82">
      <w:rPr>
        <w:rFonts w:ascii="Myriad Pro" w:hAnsi="Myriad Pro"/>
        <w:i/>
        <w:spacing w:val="14"/>
        <w:sz w:val="22"/>
      </w:rPr>
      <w:t xml:space="preserve">Settore </w:t>
    </w:r>
    <w:r w:rsidR="009A39F9">
      <w:rPr>
        <w:rFonts w:ascii="Myriad Pro" w:hAnsi="Myriad Pro"/>
        <w:i/>
        <w:spacing w:val="14"/>
        <w:sz w:val="22"/>
      </w:rPr>
      <w:t>Paralimpico e Promozione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09FB"/>
    <w:multiLevelType w:val="hybridMultilevel"/>
    <w:tmpl w:val="47DC47EC"/>
    <w:lvl w:ilvl="0" w:tplc="839ED2C0">
      <w:start w:val="1"/>
      <w:numFmt w:val="bullet"/>
      <w:lvlText w:val=""/>
      <w:lvlJc w:val="left"/>
      <w:pPr>
        <w:ind w:left="5671" w:firstLine="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1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8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5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2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9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7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151" w:hanging="360"/>
      </w:pPr>
      <w:rPr>
        <w:rFonts w:ascii="Wingdings" w:hAnsi="Wingdings" w:hint="default"/>
      </w:rPr>
    </w:lvl>
  </w:abstractNum>
  <w:abstractNum w:abstractNumId="1">
    <w:nsid w:val="08CA57FA"/>
    <w:multiLevelType w:val="hybridMultilevel"/>
    <w:tmpl w:val="A49A399A"/>
    <w:lvl w:ilvl="0" w:tplc="839ED2C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F82C9E"/>
    <w:multiLevelType w:val="hybridMultilevel"/>
    <w:tmpl w:val="25FED674"/>
    <w:lvl w:ilvl="0" w:tplc="9EF8FAFC">
      <w:numFmt w:val="bullet"/>
      <w:lvlText w:val="•"/>
      <w:lvlJc w:val="left"/>
      <w:pPr>
        <w:ind w:left="1211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13B3678B"/>
    <w:multiLevelType w:val="hybridMultilevel"/>
    <w:tmpl w:val="F5DEE54A"/>
    <w:lvl w:ilvl="0" w:tplc="04100005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781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53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25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97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69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1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13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859" w:hanging="360"/>
      </w:pPr>
      <w:rPr>
        <w:rFonts w:ascii="Wingdings" w:hAnsi="Wingdings" w:hint="default"/>
      </w:rPr>
    </w:lvl>
  </w:abstractNum>
  <w:abstractNum w:abstractNumId="4">
    <w:nsid w:val="317A4D7F"/>
    <w:multiLevelType w:val="hybridMultilevel"/>
    <w:tmpl w:val="93F0C6B0"/>
    <w:lvl w:ilvl="0" w:tplc="04100005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781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53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25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97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69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1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13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859" w:hanging="360"/>
      </w:pPr>
      <w:rPr>
        <w:rFonts w:ascii="Wingdings" w:hAnsi="Wingdings" w:hint="default"/>
      </w:rPr>
    </w:lvl>
  </w:abstractNum>
  <w:abstractNum w:abstractNumId="5">
    <w:nsid w:val="3781169E"/>
    <w:multiLevelType w:val="hybridMultilevel"/>
    <w:tmpl w:val="544083B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496"/>
    <w:rsid w:val="00012E2C"/>
    <w:rsid w:val="00027E82"/>
    <w:rsid w:val="0003767F"/>
    <w:rsid w:val="0007401F"/>
    <w:rsid w:val="0013056D"/>
    <w:rsid w:val="001C732C"/>
    <w:rsid w:val="001E5560"/>
    <w:rsid w:val="002057C3"/>
    <w:rsid w:val="00207CF4"/>
    <w:rsid w:val="00214279"/>
    <w:rsid w:val="0023252B"/>
    <w:rsid w:val="00233D04"/>
    <w:rsid w:val="00260A7A"/>
    <w:rsid w:val="002664F8"/>
    <w:rsid w:val="002704E1"/>
    <w:rsid w:val="002A607B"/>
    <w:rsid w:val="002F4DBE"/>
    <w:rsid w:val="00315A6B"/>
    <w:rsid w:val="00341EFB"/>
    <w:rsid w:val="003B04F8"/>
    <w:rsid w:val="003D16A1"/>
    <w:rsid w:val="004024F0"/>
    <w:rsid w:val="004407FD"/>
    <w:rsid w:val="00475445"/>
    <w:rsid w:val="00475BE3"/>
    <w:rsid w:val="00506911"/>
    <w:rsid w:val="005107F9"/>
    <w:rsid w:val="0051098A"/>
    <w:rsid w:val="00533867"/>
    <w:rsid w:val="00554C0A"/>
    <w:rsid w:val="005B348E"/>
    <w:rsid w:val="005B73B7"/>
    <w:rsid w:val="005D408F"/>
    <w:rsid w:val="005F2824"/>
    <w:rsid w:val="00661496"/>
    <w:rsid w:val="006A286F"/>
    <w:rsid w:val="00702D50"/>
    <w:rsid w:val="00713716"/>
    <w:rsid w:val="007368EC"/>
    <w:rsid w:val="007579B2"/>
    <w:rsid w:val="007657DD"/>
    <w:rsid w:val="00785FF8"/>
    <w:rsid w:val="00786497"/>
    <w:rsid w:val="007A6D2F"/>
    <w:rsid w:val="007B66E2"/>
    <w:rsid w:val="007D4270"/>
    <w:rsid w:val="00895C0D"/>
    <w:rsid w:val="008A0E1B"/>
    <w:rsid w:val="008B06CA"/>
    <w:rsid w:val="008C14D6"/>
    <w:rsid w:val="009058B3"/>
    <w:rsid w:val="00920B5C"/>
    <w:rsid w:val="0092324B"/>
    <w:rsid w:val="00942D95"/>
    <w:rsid w:val="00976F9F"/>
    <w:rsid w:val="00977BBD"/>
    <w:rsid w:val="00982B58"/>
    <w:rsid w:val="009A39F9"/>
    <w:rsid w:val="009B5114"/>
    <w:rsid w:val="00A2339E"/>
    <w:rsid w:val="00A46129"/>
    <w:rsid w:val="00A70CFA"/>
    <w:rsid w:val="00AA15D4"/>
    <w:rsid w:val="00AA3DF5"/>
    <w:rsid w:val="00AA6D84"/>
    <w:rsid w:val="00AB731B"/>
    <w:rsid w:val="00AD3F3C"/>
    <w:rsid w:val="00AD478B"/>
    <w:rsid w:val="00B106BF"/>
    <w:rsid w:val="00B416FB"/>
    <w:rsid w:val="00B44E2F"/>
    <w:rsid w:val="00B77298"/>
    <w:rsid w:val="00B943A4"/>
    <w:rsid w:val="00C11CA9"/>
    <w:rsid w:val="00C14FD6"/>
    <w:rsid w:val="00C76378"/>
    <w:rsid w:val="00CA2E6B"/>
    <w:rsid w:val="00D04CCB"/>
    <w:rsid w:val="00D33057"/>
    <w:rsid w:val="00D34DA0"/>
    <w:rsid w:val="00D556B9"/>
    <w:rsid w:val="00D61691"/>
    <w:rsid w:val="00D67B85"/>
    <w:rsid w:val="00D735D8"/>
    <w:rsid w:val="00D87F88"/>
    <w:rsid w:val="00DB6426"/>
    <w:rsid w:val="00DC44A9"/>
    <w:rsid w:val="00DC6C23"/>
    <w:rsid w:val="00DD73A0"/>
    <w:rsid w:val="00DF0A19"/>
    <w:rsid w:val="00DF52D4"/>
    <w:rsid w:val="00E359B3"/>
    <w:rsid w:val="00E37551"/>
    <w:rsid w:val="00E60B52"/>
    <w:rsid w:val="00EA2F27"/>
    <w:rsid w:val="00F24324"/>
    <w:rsid w:val="00F30791"/>
    <w:rsid w:val="00F96D83"/>
    <w:rsid w:val="00FB4BBF"/>
    <w:rsid w:val="00FC3A1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24F0"/>
    <w:pPr>
      <w:spacing w:after="200"/>
    </w:pPr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61496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1496"/>
  </w:style>
  <w:style w:type="paragraph" w:styleId="Pidipagina">
    <w:name w:val="footer"/>
    <w:basedOn w:val="Normale"/>
    <w:link w:val="PidipaginaCarattere"/>
    <w:uiPriority w:val="99"/>
    <w:unhideWhenUsed/>
    <w:rsid w:val="00661496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1496"/>
  </w:style>
  <w:style w:type="table" w:styleId="Grigliatabella">
    <w:name w:val="Table Grid"/>
    <w:basedOn w:val="Tabellanormale"/>
    <w:uiPriority w:val="59"/>
    <w:rsid w:val="0066149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0791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F30791"/>
    <w:rPr>
      <w:rFonts w:ascii="Lucida Grande" w:hAnsi="Lucida Grande" w:cs="Lucida Grande"/>
      <w:sz w:val="18"/>
      <w:szCs w:val="18"/>
      <w:lang w:eastAsia="en-US"/>
    </w:rPr>
  </w:style>
  <w:style w:type="paragraph" w:styleId="Paragrafoelenco">
    <w:name w:val="List Paragraph"/>
    <w:basedOn w:val="Normale"/>
    <w:uiPriority w:val="34"/>
    <w:qFormat/>
    <w:rsid w:val="0050691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A2E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24F0"/>
    <w:pPr>
      <w:spacing w:after="200"/>
    </w:pPr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61496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1496"/>
  </w:style>
  <w:style w:type="paragraph" w:styleId="Pidipagina">
    <w:name w:val="footer"/>
    <w:basedOn w:val="Normale"/>
    <w:link w:val="PidipaginaCarattere"/>
    <w:uiPriority w:val="99"/>
    <w:unhideWhenUsed/>
    <w:rsid w:val="00661496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1496"/>
  </w:style>
  <w:style w:type="table" w:styleId="Grigliatabella">
    <w:name w:val="Table Grid"/>
    <w:basedOn w:val="Tabellanormale"/>
    <w:uiPriority w:val="59"/>
    <w:rsid w:val="0066149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0791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F30791"/>
    <w:rPr>
      <w:rFonts w:ascii="Lucida Grande" w:hAnsi="Lucida Grande" w:cs="Lucida Grande"/>
      <w:sz w:val="18"/>
      <w:szCs w:val="18"/>
      <w:lang w:eastAsia="en-US"/>
    </w:rPr>
  </w:style>
  <w:style w:type="paragraph" w:styleId="Paragrafoelenco">
    <w:name w:val="List Paragraph"/>
    <w:basedOn w:val="Normale"/>
    <w:uiPriority w:val="34"/>
    <w:qFormat/>
    <w:rsid w:val="0050691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A2E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 Mac</dc:creator>
  <cp:lastModifiedBy>Fabrizio Lattanzi</cp:lastModifiedBy>
  <cp:revision>8</cp:revision>
  <cp:lastPrinted>2012-02-17T15:40:00Z</cp:lastPrinted>
  <dcterms:created xsi:type="dcterms:W3CDTF">2012-02-16T10:54:00Z</dcterms:created>
  <dcterms:modified xsi:type="dcterms:W3CDTF">2012-02-17T15:40:00Z</dcterms:modified>
</cp:coreProperties>
</file>